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2725" w14:textId="7CC9E785" w:rsidR="00C3363B" w:rsidRDefault="00526ED3" w:rsidP="00526ED3">
      <w:pPr>
        <w:pStyle w:val="1"/>
      </w:pPr>
      <w:r>
        <w:t>1200Mbps</w:t>
      </w:r>
      <w:r>
        <w:rPr>
          <w:rFonts w:hint="eastAsia"/>
        </w:rPr>
        <w:t xml:space="preserve"> </w:t>
      </w:r>
      <w:r>
        <w:t>Hotspot/WiFi Repeater</w:t>
      </w:r>
    </w:p>
    <w:p w14:paraId="68C3E3B5" w14:textId="176068AB" w:rsidR="00526ED3" w:rsidRPr="00526ED3" w:rsidRDefault="00526ED3" w:rsidP="00526ED3">
      <w:pPr>
        <w:pStyle w:val="2"/>
      </w:pPr>
      <w:r w:rsidRPr="00526ED3">
        <w:t>Banish WiFi Deadspots Around Your Home</w:t>
      </w:r>
    </w:p>
    <w:p w14:paraId="6B56B2B0" w14:textId="49117BBD" w:rsidR="00526ED3" w:rsidRDefault="00FB1220" w:rsidP="00526ED3">
      <w:r>
        <w:rPr>
          <w:noProof/>
        </w:rPr>
        <w:drawing>
          <wp:inline distT="0" distB="0" distL="0" distR="0" wp14:anchorId="3EC4E889" wp14:editId="44AE6467">
            <wp:extent cx="5274310" cy="44811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C2E1" w14:textId="560F1333" w:rsidR="00526ED3" w:rsidRDefault="00526ED3" w:rsidP="00526ED3">
      <w:pPr>
        <w:pStyle w:val="1"/>
      </w:pPr>
      <w:r>
        <w:rPr>
          <w:rFonts w:hint="eastAsia"/>
        </w:rPr>
        <w:t>Fea</w:t>
      </w:r>
      <w:r>
        <w:t>tures:</w:t>
      </w:r>
    </w:p>
    <w:p w14:paraId="1B607614" w14:textId="77777777" w:rsidR="00526ED3" w:rsidRDefault="00526ED3" w:rsidP="00526ED3"/>
    <w:p w14:paraId="3A4D606D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>Banish WiFi Deadspots, intermittent WiFi connections</w:t>
      </w:r>
    </w:p>
    <w:p w14:paraId="4579155B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>Superfast WiFi With Upto 1200Mbps Data Throughput</w:t>
      </w:r>
    </w:p>
    <w:p w14:paraId="51352324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>Automatically Connects to Either 2.4Ghz or 5Ghz WiFi</w:t>
      </w:r>
    </w:p>
    <w:p w14:paraId="7E92092C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>WiFi Beamforming Technology For All-Round Coverage</w:t>
      </w:r>
    </w:p>
    <w:p w14:paraId="4376C8CE" w14:textId="77777777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>Super-Secure Encryption To Help Mitigate Data Breaches</w:t>
      </w:r>
    </w:p>
    <w:p w14:paraId="1964DC5E" w14:textId="7712EDC9" w:rsidR="00526ED3" w:rsidRDefault="00526ED3" w:rsidP="00526ED3">
      <w:pPr>
        <w:pStyle w:val="a4"/>
        <w:numPr>
          <w:ilvl w:val="0"/>
          <w:numId w:val="1"/>
        </w:numPr>
        <w:ind w:firstLineChars="0"/>
      </w:pPr>
      <w:r>
        <w:t>Integral UK Power Plug - Low Profile Stylish Design</w:t>
      </w:r>
    </w:p>
    <w:p w14:paraId="2C394137" w14:textId="5E9E9BFB" w:rsidR="00526ED3" w:rsidRDefault="00526ED3" w:rsidP="00526ED3"/>
    <w:p w14:paraId="05D2C74D" w14:textId="39DA519A" w:rsidR="00526ED3" w:rsidRDefault="00526ED3" w:rsidP="00526ED3">
      <w:pPr>
        <w:pStyle w:val="1"/>
      </w:pPr>
      <w:r>
        <w:lastRenderedPageBreak/>
        <w:t>Specifications</w:t>
      </w:r>
    </w:p>
    <w:p w14:paraId="0AE93029" w14:textId="711C67F8" w:rsidR="00526ED3" w:rsidRDefault="00526ED3" w:rsidP="00526ED3">
      <w:r>
        <w:rPr>
          <w:noProof/>
        </w:rPr>
        <w:drawing>
          <wp:inline distT="0" distB="0" distL="0" distR="0" wp14:anchorId="69CD8A5B" wp14:editId="634E4212">
            <wp:extent cx="5274310" cy="29876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3551" w14:textId="77777777" w:rsidR="00526ED3" w:rsidRDefault="00526ED3" w:rsidP="00526ED3"/>
    <w:sectPr w:rsidR="0052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3D6F"/>
    <w:multiLevelType w:val="hybridMultilevel"/>
    <w:tmpl w:val="04DE2A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88"/>
    <w:rsid w:val="0026598B"/>
    <w:rsid w:val="00267C88"/>
    <w:rsid w:val="00526ED3"/>
    <w:rsid w:val="0099520C"/>
    <w:rsid w:val="00C3363B"/>
    <w:rsid w:val="00F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92E5"/>
  <w15:chartTrackingRefBased/>
  <w15:docId w15:val="{BA33665B-599B-461D-9662-C0A364B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6E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26E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D3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526ED3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sid w:val="00526E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26E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5</cp:revision>
  <dcterms:created xsi:type="dcterms:W3CDTF">2022-01-13T10:36:00Z</dcterms:created>
  <dcterms:modified xsi:type="dcterms:W3CDTF">2022-01-13T11:13:00Z</dcterms:modified>
</cp:coreProperties>
</file>