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5F7C" w14:textId="77777777" w:rsidR="00BB6370" w:rsidRDefault="00BB6370" w:rsidP="00BB6370">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42U ENCLOSURE 19" CABINET 800X600 FLOOR STANDING DATA RACK - VALUCAB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735AAB3E" w14:textId="77777777" w:rsidR="00BB6370" w:rsidRDefault="00BB6370" w:rsidP="00BB637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DESCRIPTION</w:t>
      </w:r>
    </w:p>
    <w:p w14:paraId="78685BC9" w14:textId="77777777" w:rsidR="00BB6370" w:rsidRDefault="00BB6370" w:rsidP="00BB6370">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The LMS Data ValuCab Enterprise edition cabinets come in a variety of heights, widths and depths so will be ideal for almost all professional applications including that of data centres, IT departments, PBX exchanges in both enterprise, SME and public sector installations.</w:t>
      </w:r>
    </w:p>
    <w:p w14:paraId="56962E5F" w14:textId="77777777" w:rsidR="00BB6370" w:rsidRDefault="00BB6370" w:rsidP="00BB6370">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UK assembled means quality assurance is built in. Together with a superior manufacturing process, fully adjustable front and rear 19-inch uprights, choice of cable entry points, left-right hinged safety glass door and ease of post installation is assured thanks to removable side panels and rear door.</w:t>
      </w:r>
    </w:p>
    <w:p w14:paraId="5A7DD232" w14:textId="77777777" w:rsidR="00BB6370" w:rsidRDefault="00BB6370" w:rsidP="00BB6370">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Bundled with castors, jacking feet and M6 captive screw assembly kit, the ValuCab also enjoys the vast amount of LMS Data accessories for the Enterprise edition series.</w:t>
      </w:r>
    </w:p>
    <w:p w14:paraId="27F5A048" w14:textId="77777777" w:rsidR="00BB6370" w:rsidRDefault="00BB6370" w:rsidP="00BB637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1512B503" w14:textId="77777777" w:rsidR="00BB6370" w:rsidRDefault="00BB6370" w:rsidP="00BB6370">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42U high 800W 600D</w:t>
      </w:r>
    </w:p>
    <w:p w14:paraId="09B6F92D" w14:textId="77777777" w:rsidR="00BB6370" w:rsidRDefault="00BB6370" w:rsidP="00BB6370">
      <w:pPr>
        <w:rPr>
          <w:rFonts w:ascii="宋体" w:hAnsi="宋体" w:cs="宋体"/>
          <w:sz w:val="24"/>
          <w:szCs w:val="24"/>
        </w:rPr>
      </w:pPr>
      <w:r>
        <w:rPr>
          <w:rFonts w:hAnsi="Symbol"/>
        </w:rPr>
        <w:t></w:t>
      </w:r>
      <w:r>
        <w:t xml:space="preserve">  ETSI 19” front/rear profiles, adjustable</w:t>
      </w:r>
      <w:r>
        <w:rPr>
          <w:rFonts w:ascii="Open Sans" w:hAnsi="Open Sans" w:cs="Open Sans"/>
          <w:color w:val="333E48"/>
          <w:szCs w:val="21"/>
        </w:rPr>
        <w:br/>
      </w:r>
    </w:p>
    <w:p w14:paraId="4B81F8F5" w14:textId="77777777" w:rsidR="00BB6370" w:rsidRDefault="00BB6370" w:rsidP="00BB6370">
      <w:r>
        <w:rPr>
          <w:rFonts w:hAnsi="Symbol"/>
        </w:rPr>
        <w:t></w:t>
      </w:r>
      <w:r>
        <w:t xml:space="preserve">  Lockable vented glass door, reversible</w:t>
      </w:r>
      <w:r>
        <w:rPr>
          <w:rFonts w:ascii="Open Sans" w:hAnsi="Open Sans" w:cs="Open Sans"/>
          <w:color w:val="333E48"/>
          <w:szCs w:val="21"/>
        </w:rPr>
        <w:br/>
      </w:r>
    </w:p>
    <w:p w14:paraId="54389F07" w14:textId="77777777" w:rsidR="00BB6370" w:rsidRDefault="00BB6370" w:rsidP="00BB6370">
      <w:r>
        <w:rPr>
          <w:rFonts w:hAnsi="Symbol"/>
        </w:rPr>
        <w:t></w:t>
      </w:r>
      <w:r>
        <w:t xml:space="preserve">  Removable side panels, rear lockable door</w:t>
      </w:r>
      <w:r>
        <w:rPr>
          <w:rFonts w:ascii="Open Sans" w:hAnsi="Open Sans" w:cs="Open Sans"/>
          <w:color w:val="333E48"/>
          <w:szCs w:val="21"/>
        </w:rPr>
        <w:br/>
      </w:r>
    </w:p>
    <w:p w14:paraId="1B39A916" w14:textId="77777777" w:rsidR="00BB6370" w:rsidRDefault="00BB6370" w:rsidP="00BB6370">
      <w:r>
        <w:rPr>
          <w:rFonts w:hAnsi="Symbol"/>
        </w:rPr>
        <w:t></w:t>
      </w:r>
      <w:r>
        <w:t xml:space="preserve">  Integral Front Cable Management fitted</w:t>
      </w:r>
      <w:r>
        <w:rPr>
          <w:rFonts w:ascii="Open Sans" w:hAnsi="Open Sans" w:cs="Open Sans"/>
          <w:color w:val="333E48"/>
          <w:szCs w:val="21"/>
        </w:rPr>
        <w:br/>
      </w:r>
    </w:p>
    <w:p w14:paraId="0E1866CB" w14:textId="77777777" w:rsidR="00BB6370" w:rsidRDefault="00BB6370" w:rsidP="00BB6370">
      <w:r>
        <w:rPr>
          <w:rFonts w:hAnsi="Symbol"/>
        </w:rPr>
        <w:t></w:t>
      </w:r>
      <w:r>
        <w:t xml:space="preserve">  Ideal for SME, IT Rooms, PBX &amp; Broadcast</w:t>
      </w:r>
      <w:r>
        <w:rPr>
          <w:rFonts w:ascii="Open Sans" w:hAnsi="Open Sans" w:cs="Open Sans"/>
          <w:color w:val="333E48"/>
          <w:szCs w:val="21"/>
        </w:rPr>
        <w:br/>
      </w:r>
    </w:p>
    <w:p w14:paraId="592C3D41" w14:textId="77777777" w:rsidR="00BB6370" w:rsidRDefault="00BB6370" w:rsidP="00BB6370">
      <w:r>
        <w:rPr>
          <w:rFonts w:hAnsi="Symbol"/>
        </w:rPr>
        <w:t></w:t>
      </w:r>
      <w:r>
        <w:t xml:space="preserve">  Fitted castors and jacking feet (4))</w:t>
      </w:r>
      <w:r>
        <w:rPr>
          <w:rFonts w:ascii="Open Sans" w:hAnsi="Open Sans" w:cs="Open Sans"/>
          <w:color w:val="333E48"/>
          <w:szCs w:val="21"/>
        </w:rPr>
        <w:br/>
      </w:r>
    </w:p>
    <w:p w14:paraId="1136D9B5" w14:textId="77777777" w:rsidR="00BB6370" w:rsidRDefault="00BB6370" w:rsidP="00BB6370">
      <w:r>
        <w:rPr>
          <w:rFonts w:hAnsi="Symbol"/>
        </w:rPr>
        <w:t></w:t>
      </w:r>
      <w:r>
        <w:t xml:space="preserve">  UK Assembled and quality assured</w:t>
      </w:r>
      <w:r>
        <w:rPr>
          <w:rFonts w:ascii="Open Sans" w:hAnsi="Open Sans" w:cs="Open Sans"/>
          <w:color w:val="333E48"/>
          <w:szCs w:val="21"/>
        </w:rPr>
        <w:br/>
      </w:r>
    </w:p>
    <w:p w14:paraId="004AA83C" w14:textId="77777777" w:rsidR="00BB6370" w:rsidRDefault="00BB6370" w:rsidP="00BB637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INFO</w:t>
      </w:r>
    </w:p>
    <w:p w14:paraId="4B24B11B" w14:textId="77777777" w:rsidR="00BB6370" w:rsidRDefault="00BB6370" w:rsidP="00BB6370">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SKU/MPN: CAB-FE-42U-86NA</w:t>
      </w:r>
    </w:p>
    <w:p w14:paraId="59AB3233" w14:textId="77777777" w:rsidR="00BB6370" w:rsidRDefault="00BB6370" w:rsidP="00BB6370">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8400800034342</w:t>
      </w:r>
    </w:p>
    <w:p w14:paraId="17B1AB24" w14:textId="77777777" w:rsidR="00BB6370" w:rsidRDefault="00BB6370" w:rsidP="00BB6370">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Weight: 90kg</w:t>
      </w:r>
    </w:p>
    <w:p w14:paraId="15FF4B0A" w14:textId="77777777" w:rsidR="00BB6370" w:rsidRDefault="00BB6370" w:rsidP="00BB6370">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800 (width) x600((depth) x2050mm (height)</w:t>
      </w:r>
    </w:p>
    <w:p w14:paraId="7DEE72A1" w14:textId="77777777" w:rsidR="00BB6370" w:rsidRDefault="00BB6370" w:rsidP="00BB637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FILES</w:t>
      </w:r>
    </w:p>
    <w:p w14:paraId="3A74E995" w14:textId="3FB08CF0" w:rsidR="004A0A18" w:rsidRPr="005A348D" w:rsidRDefault="00BB6370" w:rsidP="00BB6370">
      <w:pPr>
        <w:pStyle w:val="5"/>
        <w:shd w:val="clear" w:color="auto" w:fill="FFFFFF"/>
        <w:spacing w:before="450" w:beforeAutospacing="0" w:after="450" w:afterAutospacing="0"/>
        <w:rPr>
          <w:b w:val="0"/>
          <w:bCs w:val="0"/>
          <w:kern w:val="44"/>
          <w:sz w:val="44"/>
          <w:szCs w:val="44"/>
        </w:rPr>
      </w:pPr>
      <w:hyperlink r:id="rId8" w:tgtFrame="_blank" w:tooltip="Datasheet - CAB-FE-42U-88NA.pdf" w:history="1">
        <w:r>
          <w:rPr>
            <w:rStyle w:val="aa"/>
            <w:rFonts w:ascii="Open Sans" w:hAnsi="Open Sans" w:cs="Open Sans"/>
            <w:color w:val="333E48"/>
            <w:sz w:val="21"/>
            <w:szCs w:val="21"/>
            <w:shd w:val="clear" w:color="auto" w:fill="FFFFFF"/>
          </w:rPr>
          <w:t>Datasheet - CAB-FE-42U-86NA.pdf</w:t>
        </w:r>
      </w:hyperlink>
    </w:p>
    <w:sectPr w:rsidR="004A0A18" w:rsidRPr="005A348D"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E2E1" w14:textId="77777777" w:rsidR="004B1FAB" w:rsidRDefault="004B1FAB" w:rsidP="007F112D">
      <w:r>
        <w:separator/>
      </w:r>
    </w:p>
  </w:endnote>
  <w:endnote w:type="continuationSeparator" w:id="0">
    <w:p w14:paraId="4D29C567" w14:textId="77777777" w:rsidR="004B1FAB" w:rsidRDefault="004B1FAB"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F914" w14:textId="77777777" w:rsidR="004B1FAB" w:rsidRDefault="004B1FAB" w:rsidP="007F112D">
      <w:r>
        <w:separator/>
      </w:r>
    </w:p>
  </w:footnote>
  <w:footnote w:type="continuationSeparator" w:id="0">
    <w:p w14:paraId="2283E9BE" w14:textId="77777777" w:rsidR="004B1FAB" w:rsidRDefault="004B1FAB"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0"/>
  </w:num>
  <w:num w:numId="4">
    <w:abstractNumId w:val="3"/>
  </w:num>
  <w:num w:numId="5">
    <w:abstractNumId w:val="9"/>
  </w:num>
  <w:num w:numId="6">
    <w:abstractNumId w:val="0"/>
  </w:num>
  <w:num w:numId="7">
    <w:abstractNumId w:val="2"/>
  </w:num>
  <w:num w:numId="8">
    <w:abstractNumId w:val="5"/>
  </w:num>
  <w:num w:numId="9">
    <w:abstractNumId w:val="4"/>
  </w:num>
  <w:num w:numId="10">
    <w:abstractNumId w:val="12"/>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174E7E"/>
    <w:rsid w:val="001B3C7C"/>
    <w:rsid w:val="001F3F44"/>
    <w:rsid w:val="00217C9D"/>
    <w:rsid w:val="00222F2A"/>
    <w:rsid w:val="002251C8"/>
    <w:rsid w:val="00252C6B"/>
    <w:rsid w:val="002C2684"/>
    <w:rsid w:val="002C3634"/>
    <w:rsid w:val="003043F9"/>
    <w:rsid w:val="00341FE0"/>
    <w:rsid w:val="00356F05"/>
    <w:rsid w:val="003A66A7"/>
    <w:rsid w:val="003B1C50"/>
    <w:rsid w:val="003B4DEF"/>
    <w:rsid w:val="004058BD"/>
    <w:rsid w:val="004239E5"/>
    <w:rsid w:val="004433C5"/>
    <w:rsid w:val="00457D5A"/>
    <w:rsid w:val="004723D9"/>
    <w:rsid w:val="004A0A18"/>
    <w:rsid w:val="004B1FAB"/>
    <w:rsid w:val="004F1539"/>
    <w:rsid w:val="00510160"/>
    <w:rsid w:val="00575957"/>
    <w:rsid w:val="00584B8C"/>
    <w:rsid w:val="005A348D"/>
    <w:rsid w:val="005D4F76"/>
    <w:rsid w:val="005F183F"/>
    <w:rsid w:val="00675D4C"/>
    <w:rsid w:val="006C1F89"/>
    <w:rsid w:val="006F4428"/>
    <w:rsid w:val="006F5BD5"/>
    <w:rsid w:val="007133F3"/>
    <w:rsid w:val="00741013"/>
    <w:rsid w:val="00755A63"/>
    <w:rsid w:val="007811E7"/>
    <w:rsid w:val="007B0E16"/>
    <w:rsid w:val="007F112D"/>
    <w:rsid w:val="0082718D"/>
    <w:rsid w:val="00857C54"/>
    <w:rsid w:val="00906100"/>
    <w:rsid w:val="00941BEE"/>
    <w:rsid w:val="009D608B"/>
    <w:rsid w:val="00A236A4"/>
    <w:rsid w:val="00B57D78"/>
    <w:rsid w:val="00B826FD"/>
    <w:rsid w:val="00BB6370"/>
    <w:rsid w:val="00C23875"/>
    <w:rsid w:val="00C951E5"/>
    <w:rsid w:val="00CF7B48"/>
    <w:rsid w:val="00D20403"/>
    <w:rsid w:val="00DA2316"/>
    <w:rsid w:val="00DC1FE7"/>
    <w:rsid w:val="00EA788E"/>
    <w:rsid w:val="00EE5844"/>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8705">
      <w:bodyDiv w:val="1"/>
      <w:marLeft w:val="0"/>
      <w:marRight w:val="0"/>
      <w:marTop w:val="0"/>
      <w:marBottom w:val="0"/>
      <w:divBdr>
        <w:top w:val="none" w:sz="0" w:space="0" w:color="auto"/>
        <w:left w:val="none" w:sz="0" w:space="0" w:color="auto"/>
        <w:bottom w:val="none" w:sz="0" w:space="0" w:color="auto"/>
        <w:right w:val="none" w:sz="0" w:space="0" w:color="auto"/>
      </w:divBdr>
    </w:div>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271548338">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38425556">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600913582">
      <w:bodyDiv w:val="1"/>
      <w:marLeft w:val="0"/>
      <w:marRight w:val="0"/>
      <w:marTop w:val="0"/>
      <w:marBottom w:val="0"/>
      <w:divBdr>
        <w:top w:val="none" w:sz="0" w:space="0" w:color="auto"/>
        <w:left w:val="none" w:sz="0" w:space="0" w:color="auto"/>
        <w:bottom w:val="none" w:sz="0" w:space="0" w:color="auto"/>
        <w:right w:val="none" w:sz="0" w:space="0" w:color="auto"/>
      </w:divBdr>
    </w:div>
    <w:div w:id="1746148316">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783262654">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ValuCab_Enterprise_Series_42-47u.pdf?v=15932070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50</cp:revision>
  <dcterms:created xsi:type="dcterms:W3CDTF">2021-06-17T03:46:00Z</dcterms:created>
  <dcterms:modified xsi:type="dcterms:W3CDTF">2021-10-23T15:53:00Z</dcterms:modified>
</cp:coreProperties>
</file>